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Albertville Middle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23-24 Bell Schedule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Regular Schedule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1st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7:40 - 8:26</w:t>
        <w:tab/>
        <w:tab/>
        <w:t xml:space="preserve">(46)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2nd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8:30 - 9:16</w:t>
        <w:tab/>
        <w:tab/>
        <w:t xml:space="preserve">(46)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Snack/Announcements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9:16 - 9:23</w:t>
        <w:tab/>
        <w:tab/>
        <w:t xml:space="preserve">(7)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3rd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9:27 - 10:13</w:t>
        <w:tab/>
        <w:tab/>
        <w:t xml:space="preserve">(46)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4th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10:17 - 11:03</w:t>
        <w:tab/>
        <w:tab/>
        <w:t xml:space="preserve">(46)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5th Period (Lunch)</w:t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11:07 - 12:29</w:t>
        <w:tab/>
        <w:tab/>
        <w:t xml:space="preserve">(82)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6th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12:33 - 1:19</w:t>
        <w:tab/>
        <w:tab/>
        <w:t xml:space="preserve">(46)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7th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1:23 - 2:09</w:t>
        <w:tab/>
        <w:tab/>
        <w:t xml:space="preserve">(46)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8th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2:14 - 3:00</w:t>
        <w:tab/>
        <w:tab/>
        <w:t xml:space="preserve">(46)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23-24 Bell Schedule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Aggie Advisement Schedule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1st Period</w:t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7:40 - 8:25</w:t>
        <w:tab/>
        <w:tab/>
        <w:t xml:space="preserve">(45)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2nd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8:29 - 9:14</w:t>
        <w:tab/>
        <w:tab/>
        <w:t xml:space="preserve">(45)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Snack/Announcements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9:14 - 9:28</w:t>
        <w:tab/>
        <w:tab/>
        <w:t xml:space="preserve">(14)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3rd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9:32 - 10:17</w:t>
        <w:tab/>
        <w:tab/>
        <w:t xml:space="preserve">(45)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4th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10:21 - 11:06 </w:t>
        <w:tab/>
        <w:t xml:space="preserve">(45)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5th Period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11:10 - 12:32</w:t>
        <w:tab/>
        <w:tab/>
        <w:t xml:space="preserve">(82)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6th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12:36 - 1:21</w:t>
        <w:tab/>
        <w:tab/>
        <w:t xml:space="preserve">(45)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7th Period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1:25 - 2:10</w:t>
        <w:tab/>
        <w:tab/>
        <w:t xml:space="preserve">(45)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8th Period</w:t>
        <w:tab/>
      </w: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2:15 - 3:00</w:t>
        <w:tab/>
        <w:tab/>
        <w:t xml:space="preserve">(45)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